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CAF" w:rsidRPr="006D106E" w:rsidRDefault="00854CAF" w:rsidP="006D106E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theme="minorHAnsi"/>
          <w:b/>
          <w:bCs/>
          <w:caps/>
          <w:sz w:val="28"/>
          <w:szCs w:val="28"/>
          <w:lang w:val="en"/>
        </w:rPr>
      </w:pPr>
      <w:r w:rsidRPr="006D106E">
        <w:rPr>
          <w:rFonts w:ascii="Cambria" w:eastAsia="Times New Roman" w:hAnsi="Cambria" w:cstheme="minorHAnsi"/>
          <w:b/>
          <w:bCs/>
          <w:caps/>
          <w:sz w:val="28"/>
          <w:szCs w:val="28"/>
          <w:lang w:val="en"/>
        </w:rPr>
        <w:t>Необходими документи за издаване на:</w:t>
      </w:r>
      <w:r w:rsidR="00930B0E">
        <w:rPr>
          <w:rFonts w:ascii="Cambria" w:eastAsia="Times New Roman" w:hAnsi="Cambria" w:cstheme="minorHAnsi"/>
          <w:b/>
          <w:bCs/>
          <w:caps/>
          <w:sz w:val="28"/>
          <w:szCs w:val="28"/>
          <w:lang w:val="en"/>
        </w:rPr>
        <w:t xml:space="preserve"> </w:t>
      </w:r>
    </w:p>
    <w:p w:rsidR="00854CAF" w:rsidRPr="006D106E" w:rsidRDefault="00854CAF" w:rsidP="006D1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Първи паспорт на лице до 14 год. възраст</w:t>
      </w:r>
    </w:p>
    <w:p w:rsidR="00854CAF" w:rsidRPr="006D106E" w:rsidRDefault="00854CAF" w:rsidP="006D106E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лично присъствие на двамата родители и детето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(ако не е възможно, 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bg-BG"/>
        </w:rPr>
        <w:t>виж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Важно);</w:t>
      </w:r>
    </w:p>
    <w:p w:rsidR="00854CAF" w:rsidRPr="006D106E" w:rsidRDefault="00854CAF" w:rsidP="006D106E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валидни паспорти/лични карти на родителите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фотокопие;</w:t>
      </w:r>
    </w:p>
    <w:p w:rsidR="00854CAF" w:rsidRPr="006D106E" w:rsidRDefault="00854CAF" w:rsidP="006D106E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Cambria" w:eastAsia="Times New Roman" w:hAnsi="Cambria" w:cstheme="minorHAnsi"/>
          <w:b/>
          <w:sz w:val="24"/>
          <w:szCs w:val="24"/>
          <w:lang w:val="en"/>
        </w:rPr>
      </w:pPr>
      <w:proofErr w:type="gramStart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българско</w:t>
      </w:r>
      <w:proofErr w:type="gramEnd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удостоверение за раждане на детето с вписано в него ЕГН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фотокопие;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</w:t>
      </w:r>
      <w:r w:rsidR="008F6192" w:rsidRPr="006D106E">
        <w:rPr>
          <w:rFonts w:ascii="Cambria" w:eastAsia="Times New Roman" w:hAnsi="Cambria" w:cstheme="minorHAnsi"/>
          <w:b/>
          <w:sz w:val="24"/>
          <w:szCs w:val="24"/>
          <w:lang w:val="bg-BG"/>
        </w:rPr>
        <w:t>за лица придобили българско гражданство след раждането си е необходимо да представят чуждестранния си акт за раждане.</w:t>
      </w:r>
    </w:p>
    <w:p w:rsidR="00854CAF" w:rsidRPr="006D106E" w:rsidRDefault="00AD300D" w:rsidP="006D106E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hyperlink r:id="rId5" w:history="1">
        <w:proofErr w:type="gramStart"/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>заявление</w:t>
        </w:r>
        <w:proofErr w:type="gramEnd"/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 xml:space="preserve"> за издаване на документ за самоличност на български гражданин</w:t>
        </w:r>
        <w:r w:rsidR="00854CAF" w:rsidRPr="006D106E">
          <w:rPr>
            <w:rFonts w:ascii="Cambria" w:eastAsia="Times New Roman" w:hAnsi="Cambria" w:cstheme="minorHAnsi"/>
            <w:sz w:val="24"/>
            <w:szCs w:val="24"/>
            <w:u w:val="single"/>
            <w:lang w:val="en"/>
          </w:rPr>
          <w:t xml:space="preserve"> (по образец)</w:t>
        </w:r>
      </w:hyperlink>
      <w:r w:rsidR="00854CAF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попълнено предварително на български език. Подава се от родителите/законните представители на детето, които подписват заявлението. В полето за подпис под снимката не се полагат подписи нито на детето, нито на родителите;</w:t>
      </w:r>
    </w:p>
    <w:p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За лица придобили българско гражданство се прилага и:</w:t>
      </w:r>
    </w:p>
    <w:p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proofErr w:type="gramStart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удостоверение</w:t>
      </w:r>
      <w:proofErr w:type="gramEnd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за постоянен адрес в Република България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постоянният адрес се заявява лично или с нотариално заверено изрично пълномощно в съответната община в Република България (чл.92 и чл. 95, ал.2 от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Закона за гражданска регистрация /ЗГР/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). Постоянният адрес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може да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е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частен или служебен /община Столична, гр. София, район Средец, ул.Леге № 6/, но задължително условие е да се намира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на територията на Република България.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У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достоверение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за постоянен адрес трябва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да съдържа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всички реквизити, т.е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да е подписано и подпечатано от кмета и заверено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по надлежния ред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в съответната община.</w:t>
      </w:r>
    </w:p>
    <w:p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Копие на национален паспорт.</w:t>
      </w:r>
    </w:p>
    <w:p w:rsidR="00854CAF" w:rsidRPr="006D106E" w:rsidRDefault="00854CAF" w:rsidP="006D1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Втори и следващ паспорт на лице до 14 год. възраст</w:t>
      </w:r>
    </w:p>
    <w:p w:rsidR="00854CAF" w:rsidRPr="006D106E" w:rsidRDefault="00854CAF" w:rsidP="006D106E">
      <w:pPr>
        <w:numPr>
          <w:ilvl w:val="1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лично присъствие на двамата родители и детето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(ако 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не е възможно, 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bg-BG"/>
        </w:rPr>
        <w:t>виж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Важно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);</w:t>
      </w:r>
    </w:p>
    <w:p w:rsidR="00854CAF" w:rsidRPr="006D106E" w:rsidRDefault="00854CAF" w:rsidP="006D106E">
      <w:pPr>
        <w:numPr>
          <w:ilvl w:val="1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валидни паспорти/лични карти на родителите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фотокопие;</w:t>
      </w:r>
    </w:p>
    <w:p w:rsidR="00854CAF" w:rsidRPr="006D106E" w:rsidRDefault="00854CAF" w:rsidP="006D106E">
      <w:pPr>
        <w:numPr>
          <w:ilvl w:val="1"/>
          <w:numId w:val="2"/>
        </w:numPr>
        <w:spacing w:after="0" w:line="240" w:lineRule="auto"/>
        <w:jc w:val="both"/>
        <w:rPr>
          <w:rFonts w:ascii="Cambria" w:eastAsia="Times New Roman" w:hAnsi="Cambria" w:cstheme="minorHAnsi"/>
          <w:b/>
          <w:sz w:val="24"/>
          <w:szCs w:val="24"/>
          <w:lang w:val="en"/>
        </w:rPr>
      </w:pPr>
      <w:proofErr w:type="gramStart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българско</w:t>
      </w:r>
      <w:proofErr w:type="gramEnd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удостоверение за раждане на детето с вписано в него ЕГН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фотокопие;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</w:t>
      </w:r>
      <w:r w:rsidR="008F6192" w:rsidRPr="006D106E">
        <w:rPr>
          <w:rFonts w:ascii="Cambria" w:eastAsia="Times New Roman" w:hAnsi="Cambria" w:cstheme="minorHAnsi"/>
          <w:b/>
          <w:sz w:val="24"/>
          <w:szCs w:val="24"/>
          <w:lang w:val="bg-BG"/>
        </w:rPr>
        <w:t>за лица придобили българско гражданство след раждането си е необходимо да представят чуждестранния си акт за раждане.</w:t>
      </w:r>
    </w:p>
    <w:p w:rsidR="00854CAF" w:rsidRPr="006D106E" w:rsidRDefault="00AD300D" w:rsidP="006D106E">
      <w:pPr>
        <w:numPr>
          <w:ilvl w:val="1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hyperlink r:id="rId6" w:history="1">
        <w:proofErr w:type="gramStart"/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>заявление</w:t>
        </w:r>
        <w:proofErr w:type="gramEnd"/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 xml:space="preserve"> за издаване на документ за самоличност на български гражданин</w:t>
        </w:r>
        <w:r w:rsidR="00854CAF" w:rsidRPr="006D106E">
          <w:rPr>
            <w:rFonts w:ascii="Cambria" w:eastAsia="Times New Roman" w:hAnsi="Cambria" w:cstheme="minorHAnsi"/>
            <w:sz w:val="24"/>
            <w:szCs w:val="24"/>
            <w:u w:val="single"/>
            <w:lang w:val="en"/>
          </w:rPr>
          <w:t xml:space="preserve"> (по образец)</w:t>
        </w:r>
      </w:hyperlink>
      <w:r w:rsidR="00854CAF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попълнено предварително на български език. Подава се от родителите/законните представители на детето, които подписват заявлението. В полето за подпис под снимката не се полагат подписи нито на детето, нито на родителите;</w:t>
      </w:r>
    </w:p>
    <w:p w:rsidR="00854CAF" w:rsidRPr="006D106E" w:rsidRDefault="00854CAF" w:rsidP="006D106E">
      <w:pPr>
        <w:numPr>
          <w:ilvl w:val="1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proofErr w:type="gramStart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предходен</w:t>
      </w:r>
      <w:proofErr w:type="gramEnd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паспорт на лицето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в оригинал и фотокопие. </w:t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 xml:space="preserve">Ако е загубен, повреден или унищожен или ако не е върнат в 3-месечен срок след изтичане на неговата валидност се налага глоба по реда на чл. </w:t>
      </w:r>
      <w:proofErr w:type="gramStart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80 и</w:t>
      </w:r>
      <w:proofErr w:type="gramEnd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 xml:space="preserve"> чл. </w:t>
      </w:r>
      <w:proofErr w:type="gramStart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81 от</w:t>
      </w:r>
      <w:proofErr w:type="gramEnd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 xml:space="preserve"> Закона за българските лични документи. Допълнително се подават и: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</w:t>
      </w:r>
      <w:hyperlink r:id="rId7" w:history="1"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 xml:space="preserve">декларация по чл. </w:t>
        </w:r>
        <w:proofErr w:type="gramStart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17</w:t>
        </w:r>
        <w:proofErr w:type="gramEnd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 xml:space="preserve">, ал. </w:t>
        </w:r>
        <w:proofErr w:type="gramStart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1</w:t>
        </w:r>
        <w:proofErr w:type="gramEnd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 xml:space="preserve"> от Правилника за издаване на българските лични документи</w:t>
        </w:r>
      </w:hyperlink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;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-удостоверителен документ за тези обстоятелства (ако има такъв), издаден от компетентните полицейски органи.</w:t>
      </w:r>
    </w:p>
    <w:p w:rsidR="00854CAF" w:rsidRPr="006D106E" w:rsidRDefault="00854CAF" w:rsidP="006D1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lastRenderedPageBreak/>
        <w:t>Паспорт на лице от 14 до 18 год. възраст</w:t>
      </w:r>
    </w:p>
    <w:p w:rsidR="00854CAF" w:rsidRPr="006D106E" w:rsidRDefault="00854CAF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лично присъствие на двамата родители и детето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(ако 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не е възможно, 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bg-BG"/>
        </w:rPr>
        <w:t>виж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Важно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);</w:t>
      </w:r>
    </w:p>
    <w:p w:rsidR="00854CAF" w:rsidRPr="006D106E" w:rsidRDefault="00854CAF" w:rsidP="006D106E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валидни паспорти/лични карти на родителите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фотокопие;</w:t>
      </w:r>
    </w:p>
    <w:p w:rsidR="00854CAF" w:rsidRPr="006D106E" w:rsidRDefault="00854CAF" w:rsidP="006D106E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Cambria" w:eastAsia="Times New Roman" w:hAnsi="Cambria" w:cstheme="minorHAnsi"/>
          <w:b/>
          <w:sz w:val="24"/>
          <w:szCs w:val="24"/>
          <w:lang w:val="en"/>
        </w:rPr>
      </w:pPr>
      <w:proofErr w:type="gramStart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българско</w:t>
      </w:r>
      <w:proofErr w:type="gramEnd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удостоверение за раждане на </w:t>
      </w:r>
      <w:r w:rsidR="008F6192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лицето</w:t>
      </w: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с вписано в него ЕГН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фотокопие;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</w:t>
      </w:r>
      <w:r w:rsidR="008F6192" w:rsidRPr="006D106E">
        <w:rPr>
          <w:rFonts w:ascii="Cambria" w:eastAsia="Times New Roman" w:hAnsi="Cambria" w:cstheme="minorHAnsi"/>
          <w:b/>
          <w:sz w:val="24"/>
          <w:szCs w:val="24"/>
          <w:lang w:val="bg-BG"/>
        </w:rPr>
        <w:t>за лица придобили българско гражданство след раждането си е необходимо да представят чуждестранния си акт за раждане.</w:t>
      </w:r>
    </w:p>
    <w:p w:rsidR="00854CAF" w:rsidRPr="006D106E" w:rsidRDefault="00AD300D" w:rsidP="006D106E">
      <w:pPr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hyperlink r:id="rId8" w:history="1">
        <w:proofErr w:type="gramStart"/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>заявление</w:t>
        </w:r>
        <w:proofErr w:type="gramEnd"/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 xml:space="preserve"> за издаване на документ за самоличност на български гражданин</w:t>
        </w:r>
        <w:r w:rsidR="00854CAF" w:rsidRPr="006D106E">
          <w:rPr>
            <w:rFonts w:ascii="Cambria" w:eastAsia="Times New Roman" w:hAnsi="Cambria" w:cstheme="minorHAnsi"/>
            <w:sz w:val="24"/>
            <w:szCs w:val="24"/>
            <w:u w:val="single"/>
            <w:lang w:val="en"/>
          </w:rPr>
          <w:t xml:space="preserve"> (по образец)</w:t>
        </w:r>
      </w:hyperlink>
      <w:r w:rsidR="00854CAF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попълнено предварително на български език. Заявлението се подава лично и се подписва от непълнолетния заявител в определеното за това място, а двамата родители изразяват съгласието си като полагат подпис върху заявлението пред консулския служител;</w:t>
      </w:r>
    </w:p>
    <w:p w:rsidR="00854CAF" w:rsidRPr="006D106E" w:rsidRDefault="00854CAF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proofErr w:type="gramStart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предходен</w:t>
      </w:r>
      <w:proofErr w:type="gramEnd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паспорт на лицето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в оригинал и фотокопие. </w:t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 xml:space="preserve">Ако е загубен, повреден или унищожен или ако не е върнат в 3-месечен срок след изтичане на неговата валидност се налага глоба по реда на чл. </w:t>
      </w:r>
      <w:proofErr w:type="gramStart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80 и</w:t>
      </w:r>
      <w:proofErr w:type="gramEnd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 xml:space="preserve"> чл. </w:t>
      </w:r>
      <w:proofErr w:type="gramStart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81 от</w:t>
      </w:r>
      <w:proofErr w:type="gramEnd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 xml:space="preserve"> Закона за българските лични документи. Допълнително се подават и: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</w:t>
      </w:r>
      <w:hyperlink r:id="rId9" w:history="1"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 xml:space="preserve">декларация по чл. </w:t>
        </w:r>
        <w:proofErr w:type="gramStart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17</w:t>
        </w:r>
        <w:proofErr w:type="gramEnd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 xml:space="preserve">, ал. </w:t>
        </w:r>
        <w:proofErr w:type="gramStart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1</w:t>
        </w:r>
        <w:proofErr w:type="gramEnd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 xml:space="preserve"> от Правилника за издаване на българските лични документи</w:t>
        </w:r>
      </w:hyperlink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;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-удостоверителен документ за тези обстоятелства (ако има такъв), издаден от компетентните полицейски органи.</w:t>
      </w:r>
    </w:p>
    <w:p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За лица придобили българско гражданство се прилага и:</w:t>
      </w:r>
    </w:p>
    <w:p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proofErr w:type="gramStart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удостоверение</w:t>
      </w:r>
      <w:proofErr w:type="gramEnd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за постоянен адрес в Република България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постоянният адрес се заявява лично или с нотариално заверено изрично пълномощно в съответната община в Република България (чл.92 и чл. 95, ал.2 от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Закона за гражданска регистрация /ЗГР/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). Постоянният адрес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може да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е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частен или служебен /община Столична, гр. София, район Средец, ул.Леге № 6/, но задължително условие е да се намира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на територията на Република България.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У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достоверение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за постоянен адрес трябва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да съдържа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всички реквизити, т.е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да е подписано и подпечатано от кмета и заверено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по надлежния ред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в съответната община.</w:t>
      </w:r>
    </w:p>
    <w:p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Копие на национален паспорт.</w:t>
      </w:r>
    </w:p>
    <w:p w:rsidR="00854CAF" w:rsidRPr="006D106E" w:rsidRDefault="00854CAF" w:rsidP="006D1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Паспорт на лице от 18 до 58 год. възраст</w:t>
      </w:r>
    </w:p>
    <w:p w:rsidR="00854CAF" w:rsidRPr="006D106E" w:rsidRDefault="00854CAF" w:rsidP="006D106E">
      <w:pPr>
        <w:numPr>
          <w:ilvl w:val="1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лично присъствие на заявителя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;</w:t>
      </w:r>
    </w:p>
    <w:p w:rsidR="008F6192" w:rsidRPr="006D106E" w:rsidRDefault="00AD300D" w:rsidP="006D106E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="Cambria" w:eastAsia="Times New Roman" w:hAnsi="Cambria" w:cstheme="minorHAnsi"/>
          <w:b/>
          <w:sz w:val="24"/>
          <w:szCs w:val="24"/>
          <w:lang w:val="en"/>
        </w:rPr>
      </w:pPr>
      <w:hyperlink r:id="rId10" w:history="1">
        <w:proofErr w:type="gramStart"/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>заявление</w:t>
        </w:r>
        <w:proofErr w:type="gramEnd"/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 xml:space="preserve"> за издаване на документ за самоличност на български гражданин</w:t>
        </w:r>
        <w:r w:rsidR="00854CAF" w:rsidRPr="006D106E">
          <w:rPr>
            <w:rFonts w:ascii="Cambria" w:eastAsia="Times New Roman" w:hAnsi="Cambria" w:cstheme="minorHAnsi"/>
            <w:sz w:val="24"/>
            <w:szCs w:val="24"/>
            <w:u w:val="single"/>
            <w:lang w:val="en"/>
          </w:rPr>
          <w:t xml:space="preserve"> (по образец)</w:t>
        </w:r>
      </w:hyperlink>
      <w:r w:rsidR="00854CAF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попълнено предварително на български език. Подава се лично от заявителя и се подписва от него в определеното за това място;</w:t>
      </w:r>
      <w:r w:rsidR="008F6192"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българско удостоверение за раждане на </w:t>
      </w:r>
      <w:r w:rsidR="008F6192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лицето</w:t>
      </w:r>
      <w:r w:rsidR="008F6192"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с вписано в него ЕГН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фотокопие;</w:t>
      </w:r>
      <w:r w:rsidR="008F6192"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</w:t>
      </w:r>
      <w:r w:rsidR="008F6192" w:rsidRPr="006D106E">
        <w:rPr>
          <w:rFonts w:ascii="Cambria" w:eastAsia="Times New Roman" w:hAnsi="Cambria" w:cstheme="minorHAnsi"/>
          <w:b/>
          <w:sz w:val="24"/>
          <w:szCs w:val="24"/>
          <w:lang w:val="bg-BG"/>
        </w:rPr>
        <w:t>за лица придобили българско гражданство след раждането си е необходимо да представят чуждестранния си акт за раждане.</w:t>
      </w:r>
    </w:p>
    <w:p w:rsidR="00854CAF" w:rsidRPr="006D106E" w:rsidRDefault="00854CAF" w:rsidP="006D106E">
      <w:pPr>
        <w:numPr>
          <w:ilvl w:val="1"/>
          <w:numId w:val="1"/>
        </w:numPr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proofErr w:type="gramStart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валиден/изтекъл</w:t>
      </w:r>
      <w:proofErr w:type="gramEnd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: паспорт, лична карта, СУМПС или българско удостоверение за раждане с вписано в него ЕГН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(в оригинал и фотокопие). </w:t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 xml:space="preserve">Ако предишният паспорт е загубен, повреден или унищожен или ако не е върнат в 3-месечен срок след изтичане на неговата валидност се налага глоба по реда на чл. </w:t>
      </w:r>
      <w:proofErr w:type="gramStart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80 и</w:t>
      </w:r>
      <w:proofErr w:type="gramEnd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 xml:space="preserve"> чл. </w:t>
      </w:r>
      <w:proofErr w:type="gramStart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81 от</w:t>
      </w:r>
      <w:proofErr w:type="gramEnd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 xml:space="preserve"> Закона за българските лични документи. Допълнително се подават и: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</w:t>
      </w:r>
      <w:hyperlink r:id="rId11" w:history="1"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 xml:space="preserve">декларация по чл. </w:t>
        </w:r>
        <w:proofErr w:type="gramStart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17</w:t>
        </w:r>
        <w:proofErr w:type="gramEnd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 xml:space="preserve">, ал. </w:t>
        </w:r>
        <w:proofErr w:type="gramStart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1</w:t>
        </w:r>
        <w:proofErr w:type="gramEnd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 xml:space="preserve"> от Правилника за издаване на българските </w:t>
        </w:r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lastRenderedPageBreak/>
          <w:t>лични документи</w:t>
        </w:r>
      </w:hyperlink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;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-удостоверителен документ за тези обстоятелства (ако има такъв), издаден от компетентните полицейски органи.</w:t>
      </w:r>
    </w:p>
    <w:p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За лица придобили българско гражданство се прилага и:</w:t>
      </w:r>
    </w:p>
    <w:p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proofErr w:type="gramStart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удостоверение</w:t>
      </w:r>
      <w:proofErr w:type="gramEnd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за постоянен адрес в Република България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постоянният адрес се заявява лично или с нотариално заверено изрично пълномощно в съответната община в Република България (чл.92 и чл. 95, ал.2 от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Закона за гражданска регистрация /ЗГР/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). Постоянният адрес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може да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е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частен или служебен /община Столична, гр. София, район Средец, ул.Леге № 6/, но задължително условие е да се намира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на територията на Република България.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У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достоверение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за постоянен адрес трябва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да съдържа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всички реквизити, т.е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да е подписано и подпечатано от кмета и заверено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по надлежния ред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в съответната община.</w:t>
      </w:r>
    </w:p>
    <w:p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:rsidR="008F6192" w:rsidRPr="006D106E" w:rsidRDefault="008F6192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Копие на национален паспорт.</w:t>
      </w:r>
    </w:p>
    <w:p w:rsidR="00854CAF" w:rsidRPr="006D106E" w:rsidRDefault="00854CAF" w:rsidP="006D1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Паспорт на лице от 58 до 70 год. възраст</w:t>
      </w:r>
    </w:p>
    <w:p w:rsidR="00854CAF" w:rsidRPr="006D106E" w:rsidRDefault="00854CAF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лично присъствие на заявителя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;</w:t>
      </w:r>
    </w:p>
    <w:p w:rsidR="00854CAF" w:rsidRPr="006D106E" w:rsidRDefault="00AD300D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hyperlink r:id="rId12" w:history="1">
        <w:proofErr w:type="gramStart"/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>заявление</w:t>
        </w:r>
        <w:proofErr w:type="gramEnd"/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 xml:space="preserve"> за издаване на документ за самоличност на български гражданин</w:t>
        </w:r>
        <w:r w:rsidR="00854CAF" w:rsidRPr="006D106E">
          <w:rPr>
            <w:rFonts w:ascii="Cambria" w:eastAsia="Times New Roman" w:hAnsi="Cambria" w:cstheme="minorHAnsi"/>
            <w:sz w:val="24"/>
            <w:szCs w:val="24"/>
            <w:u w:val="single"/>
            <w:lang w:val="en"/>
          </w:rPr>
          <w:t xml:space="preserve"> (по образец)</w:t>
        </w:r>
      </w:hyperlink>
      <w:r w:rsidR="00854CAF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попълнено предварително на български език. Подава се лично от заявителя и се подписва от него в определеното за това място;</w:t>
      </w:r>
    </w:p>
    <w:p w:rsidR="00854CAF" w:rsidRPr="006D106E" w:rsidRDefault="00854CAF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proofErr w:type="gramStart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валиден/изтекъл</w:t>
      </w:r>
      <w:proofErr w:type="gramEnd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: паспорт, лична карта, СУМПС или българско удостоверение за раждане с вписано в него ЕГН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(в оригинал и фотокопие). </w:t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 xml:space="preserve">Ако предишният паспорт е загубен, повреден или унищожен или ако не е върнат в 3-месечен срок след изтичане на неговата валидност се налага глоба по реда на чл. </w:t>
      </w:r>
      <w:proofErr w:type="gramStart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80 и</w:t>
      </w:r>
      <w:proofErr w:type="gramEnd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 xml:space="preserve"> чл. </w:t>
      </w:r>
      <w:proofErr w:type="gramStart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81 от</w:t>
      </w:r>
      <w:proofErr w:type="gramEnd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 xml:space="preserve"> Закона за българските лични документи. Допълнително се подават и: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</w:t>
      </w:r>
      <w:hyperlink r:id="rId13" w:history="1"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 xml:space="preserve">декларация по чл. </w:t>
        </w:r>
        <w:proofErr w:type="gramStart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17</w:t>
        </w:r>
        <w:proofErr w:type="gramEnd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 xml:space="preserve">, ал. </w:t>
        </w:r>
        <w:proofErr w:type="gramStart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1</w:t>
        </w:r>
        <w:proofErr w:type="gramEnd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 xml:space="preserve"> от Правилника за издаване на българските лични документи</w:t>
        </w:r>
      </w:hyperlink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;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-удостоверителен документ за тези обстоятелства (ако има такъв), издаден от компетентните полицейски органи.</w:t>
      </w:r>
    </w:p>
    <w:p w:rsidR="00854CAF" w:rsidRPr="006D106E" w:rsidRDefault="00854CAF" w:rsidP="006D1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Паспорт на лице над 70 годишна възраст</w:t>
      </w:r>
    </w:p>
    <w:p w:rsidR="00854CAF" w:rsidRPr="006D106E" w:rsidRDefault="00854CAF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лично присъствие на заявителя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;</w:t>
      </w:r>
    </w:p>
    <w:p w:rsidR="00854CAF" w:rsidRPr="006D106E" w:rsidRDefault="00AD300D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hyperlink r:id="rId14" w:history="1">
        <w:proofErr w:type="gramStart"/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>заявление</w:t>
        </w:r>
        <w:proofErr w:type="gramEnd"/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 xml:space="preserve"> за издаване на документ за самоличност на български гражданин</w:t>
        </w:r>
        <w:r w:rsidR="00854CAF" w:rsidRPr="006D106E">
          <w:rPr>
            <w:rFonts w:ascii="Cambria" w:eastAsia="Times New Roman" w:hAnsi="Cambria" w:cstheme="minorHAnsi"/>
            <w:sz w:val="24"/>
            <w:szCs w:val="24"/>
            <w:u w:val="single"/>
            <w:lang w:val="en"/>
          </w:rPr>
          <w:t xml:space="preserve"> (по образец)</w:t>
        </w:r>
      </w:hyperlink>
      <w:r w:rsidR="00854CAF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попълнено предварително на български език. Подава се лично от заявителя и се подписва от него в определеното за това място;</w:t>
      </w:r>
    </w:p>
    <w:p w:rsidR="00854CAF" w:rsidRPr="006D106E" w:rsidRDefault="00854CAF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proofErr w:type="gramStart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валиден/изтекъл</w:t>
      </w:r>
      <w:proofErr w:type="gramEnd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: паспорт, лична карта, СУМПС или българско удостоверение за раждане с вписано в него ЕГН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(в оригинал и фотокопие). </w:t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 xml:space="preserve">Ако предишният паспорт е загубен, повреден или унищожен или ако не е върнат в 3-месечен срок след изтичане на неговата валидност се налага глоба по реда на чл. </w:t>
      </w:r>
      <w:proofErr w:type="gramStart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80 и</w:t>
      </w:r>
      <w:proofErr w:type="gramEnd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 xml:space="preserve"> чл. </w:t>
      </w:r>
      <w:proofErr w:type="gramStart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81 от</w:t>
      </w:r>
      <w:proofErr w:type="gramEnd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 xml:space="preserve"> Закона за българските лични документи. Допълнително се подават и: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</w:t>
      </w:r>
      <w:hyperlink r:id="rId15" w:history="1"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 xml:space="preserve">декларация по чл. </w:t>
        </w:r>
        <w:proofErr w:type="gramStart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17</w:t>
        </w:r>
        <w:proofErr w:type="gramEnd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 xml:space="preserve">, ал. </w:t>
        </w:r>
        <w:proofErr w:type="gramStart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1</w:t>
        </w:r>
        <w:proofErr w:type="gramEnd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 xml:space="preserve"> от Правилника за издаване на българските лични документи</w:t>
        </w:r>
      </w:hyperlink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;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-удостоверителен документ за тези обстоятелства (ако има такъв), издаден от компетентните полицейски органи.</w:t>
      </w:r>
    </w:p>
    <w:p w:rsidR="00854CAF" w:rsidRPr="006D106E" w:rsidRDefault="00854CAF" w:rsidP="006D1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theme="minorHAnsi"/>
          <w:b/>
          <w:bCs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Паспорт на лице с трайно намалена работоспособност или с вид и степен на увреждане 50% и над 50%</w:t>
      </w:r>
    </w:p>
    <w:p w:rsidR="00854CAF" w:rsidRPr="006D106E" w:rsidRDefault="00854CAF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лично присъствие на заявителя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;</w:t>
      </w:r>
    </w:p>
    <w:p w:rsidR="00854CAF" w:rsidRPr="006D106E" w:rsidRDefault="00AD300D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hyperlink r:id="rId16" w:history="1">
        <w:proofErr w:type="gramStart"/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>заявление</w:t>
        </w:r>
        <w:proofErr w:type="gramEnd"/>
        <w:r w:rsidR="00854CAF" w:rsidRPr="006D106E">
          <w:rPr>
            <w:rFonts w:ascii="Cambria" w:eastAsia="Times New Roman" w:hAnsi="Cambria" w:cstheme="minorHAnsi"/>
            <w:b/>
            <w:bCs/>
            <w:sz w:val="24"/>
            <w:szCs w:val="24"/>
            <w:lang w:val="en"/>
          </w:rPr>
          <w:t xml:space="preserve"> за издаване на документ за самоличност на български гражданин</w:t>
        </w:r>
        <w:r w:rsidR="00854CAF" w:rsidRPr="006D106E">
          <w:rPr>
            <w:rFonts w:ascii="Cambria" w:eastAsia="Times New Roman" w:hAnsi="Cambria" w:cstheme="minorHAnsi"/>
            <w:sz w:val="24"/>
            <w:szCs w:val="24"/>
            <w:u w:val="single"/>
            <w:lang w:val="en"/>
          </w:rPr>
          <w:t xml:space="preserve"> (по образец)</w:t>
        </w:r>
      </w:hyperlink>
      <w:r w:rsidR="00854CAF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- попълнено предварително на български език. Подава се лично от заявителя и се подписва от него в определеното за това място;</w:t>
      </w:r>
    </w:p>
    <w:p w:rsidR="00854CAF" w:rsidRPr="006D106E" w:rsidRDefault="00854CAF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proofErr w:type="gramStart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валиден/изтекъл</w:t>
      </w:r>
      <w:proofErr w:type="gramEnd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: паспорт, лична карта, СУМПС или българско удостоверение за раждане с вписано в него ЕГН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(в оригинал и фотокопие). </w:t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 xml:space="preserve">Ако предишният паспорт е загубен, повреден или унищожен или ако не е върнат в 3-месечен срок след изтичане на неговата валидност се налага глоба по реда на чл. </w:t>
      </w:r>
      <w:proofErr w:type="gramStart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80 и</w:t>
      </w:r>
      <w:proofErr w:type="gramEnd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 xml:space="preserve"> чл. </w:t>
      </w:r>
      <w:proofErr w:type="gramStart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81 от</w:t>
      </w:r>
      <w:proofErr w:type="gramEnd"/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 xml:space="preserve"> Закона за българските лични документи. Допълнително се подават и: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</w:t>
      </w:r>
      <w:hyperlink r:id="rId17" w:history="1"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 xml:space="preserve">декларация по чл. </w:t>
        </w:r>
        <w:proofErr w:type="gramStart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17</w:t>
        </w:r>
        <w:proofErr w:type="gramEnd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 xml:space="preserve">, ал. </w:t>
        </w:r>
        <w:proofErr w:type="gramStart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>1</w:t>
        </w:r>
        <w:proofErr w:type="gramEnd"/>
        <w:r w:rsidRPr="006D106E">
          <w:rPr>
            <w:rFonts w:ascii="Cambria" w:eastAsia="Times New Roman" w:hAnsi="Cambria" w:cstheme="minorHAnsi"/>
            <w:i/>
            <w:iCs/>
            <w:sz w:val="24"/>
            <w:szCs w:val="24"/>
            <w:u w:val="single"/>
            <w:lang w:val="en"/>
          </w:rPr>
          <w:t xml:space="preserve"> от Правилника за издаване на българските лични документи</w:t>
        </w:r>
      </w:hyperlink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;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br/>
      </w:r>
      <w:r w:rsidRPr="006D106E">
        <w:rPr>
          <w:rFonts w:ascii="Cambria" w:eastAsia="Times New Roman" w:hAnsi="Cambria" w:cstheme="minorHAnsi"/>
          <w:i/>
          <w:iCs/>
          <w:sz w:val="24"/>
          <w:szCs w:val="24"/>
          <w:lang w:val="en"/>
        </w:rPr>
        <w:t>-удостоверителен документ за тези обстоятелства (ако има такъв), издаден от компетентните полицейски органи.</w:t>
      </w:r>
    </w:p>
    <w:p w:rsidR="00854CAF" w:rsidRPr="006D106E" w:rsidRDefault="00854CAF" w:rsidP="006D106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proofErr w:type="gramStart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експертно</w:t>
      </w:r>
      <w:proofErr w:type="gramEnd"/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решение на ТЕЛК /Териториална експертна лекарска комисия/ или на НЕЛК /Национална експертна лекарска комисия/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– в оригинал и фотокопие.</w:t>
      </w:r>
    </w:p>
    <w:p w:rsidR="008F6192" w:rsidRPr="006D106E" w:rsidRDefault="008F6192" w:rsidP="006D106E">
      <w:pPr>
        <w:spacing w:before="100" w:beforeAutospacing="1" w:after="100" w:afterAutospacing="1" w:line="240" w:lineRule="auto"/>
        <w:rPr>
          <w:rFonts w:ascii="Cambria" w:eastAsia="Times New Roman" w:hAnsi="Cambria" w:cstheme="minorHAnsi"/>
          <w:b/>
          <w:sz w:val="24"/>
          <w:szCs w:val="24"/>
          <w:lang w:val="en"/>
        </w:rPr>
      </w:pPr>
      <w:proofErr w:type="gramStart"/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t xml:space="preserve">Важно </w:t>
      </w:r>
      <w:r w:rsidR="00854CAF"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t>:</w:t>
      </w:r>
      <w:proofErr w:type="gramEnd"/>
      <w:r w:rsidR="00854CAF"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t xml:space="preserve"> Присъствието само на единия родител е възможно, когато:</w:t>
      </w:r>
    </w:p>
    <w:p w:rsidR="006D106E" w:rsidRPr="006D106E" w:rsidRDefault="00854CAF" w:rsidP="006D106E">
      <w:pPr>
        <w:spacing w:before="100" w:beforeAutospacing="1" w:after="100" w:afterAutospacing="1" w:line="240" w:lineRule="auto"/>
        <w:rPr>
          <w:rFonts w:ascii="Cambria" w:eastAsia="Times New Roman" w:hAnsi="Cambria" w:cstheme="minorHAnsi"/>
          <w:b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br/>
        <w:t>1. Бъде представено в оригинал изрично нотариално заверено пълномощно от отсъстващия родител за издаване на паспорта</w:t>
      </w:r>
      <w:proofErr w:type="gramStart"/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t>;</w:t>
      </w:r>
      <w:proofErr w:type="gramEnd"/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br/>
        <w:t>2. Другият родител е лишен от родителски права, удостоверено със съдебно решение</w:t>
      </w:r>
      <w:proofErr w:type="gramStart"/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t>;</w:t>
      </w:r>
      <w:proofErr w:type="gramEnd"/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br/>
        <w:t>3. Бъде представено съдебно решение, в което изрично е записано, че родителят може да подаде документи за издаване на паспорт на детето без съгласието на другия родител</w:t>
      </w:r>
      <w:proofErr w:type="gramStart"/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t>;</w:t>
      </w:r>
      <w:proofErr w:type="gramEnd"/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br/>
        <w:t>4. Документ, удостоверява</w:t>
      </w:r>
      <w:r w:rsidR="00FC309E"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t>щ, че вторият родител е починал /смъртен акт/</w:t>
      </w:r>
      <w:proofErr w:type="gramStart"/>
      <w:r w:rsidR="00FC309E" w:rsidRPr="006D106E">
        <w:rPr>
          <w:rFonts w:ascii="Cambria" w:eastAsia="Times New Roman" w:hAnsi="Cambria" w:cstheme="minorHAnsi"/>
          <w:b/>
          <w:sz w:val="24"/>
          <w:szCs w:val="24"/>
        </w:rPr>
        <w:t>;</w:t>
      </w:r>
      <w:proofErr w:type="gramEnd"/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br/>
        <w:t>5. Акт на български или на чуждестранен съд, потвърден от български съд, че другият родител е в неизвестност</w:t>
      </w:r>
      <w:proofErr w:type="gramStart"/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t>;</w:t>
      </w:r>
      <w:proofErr w:type="gramEnd"/>
      <w:r w:rsidRPr="006D106E">
        <w:rPr>
          <w:rFonts w:ascii="Cambria" w:eastAsia="Times New Roman" w:hAnsi="Cambria" w:cstheme="minorHAnsi"/>
          <w:b/>
          <w:sz w:val="24"/>
          <w:szCs w:val="24"/>
          <w:lang w:val="en"/>
        </w:rPr>
        <w:br/>
        <w:t>6. Ако бащата е неизвестен.</w:t>
      </w:r>
    </w:p>
    <w:p w:rsidR="006D106E" w:rsidRPr="006D106E" w:rsidRDefault="006D106E" w:rsidP="006D106E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theme="minorHAnsi"/>
          <w:b/>
          <w:bCs/>
          <w:sz w:val="28"/>
          <w:szCs w:val="28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8"/>
          <w:szCs w:val="28"/>
          <w:lang w:val="en"/>
        </w:rPr>
        <w:t>СРОК И ДОСТАВЯНЕ НА ИЗДАДЕНИ БЪЛГАРСКИ ЛИЧНИ ДОКУМЕНТИ</w:t>
      </w:r>
    </w:p>
    <w:p w:rsidR="006D106E" w:rsidRPr="006D106E" w:rsidRDefault="006D106E" w:rsidP="006D10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В случай, че апликантите са покрили изискванията на съответните нормативни актове и информацията е обработена от българските компетентни органи, то заявителят следва да получи издадения български личен документ в дипломатическото и/или консулско представителство на Република България в срок от 45 дена за обикновена поръчка и 30 дена за бърза поръчка, само в случай, че апликантът </w:t>
      </w:r>
      <w:r>
        <w:rPr>
          <w:rFonts w:ascii="Cambria" w:eastAsia="Times New Roman" w:hAnsi="Cambria" w:cstheme="minorHAnsi"/>
          <w:sz w:val="24"/>
          <w:szCs w:val="24"/>
          <w:lang w:val="bg-BG"/>
        </w:rPr>
        <w:t>щ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е използва услуга на  </w:t>
      </w:r>
      <w:hyperlink r:id="rId18" w:history="1">
        <w:r w:rsidRPr="006D106E">
          <w:rPr>
            <w:rFonts w:ascii="Cambria" w:eastAsia="Times New Roman" w:hAnsi="Cambria" w:cstheme="minorHAnsi"/>
            <w:b/>
            <w:sz w:val="21"/>
            <w:szCs w:val="21"/>
          </w:rPr>
          <w:t>DHL.</w:t>
        </w:r>
      </w:hyperlink>
    </w:p>
    <w:p w:rsidR="006D106E" w:rsidRPr="006D106E" w:rsidRDefault="006D106E" w:rsidP="006D106E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Издадените документи се получават по един от следните начини:</w:t>
      </w:r>
    </w:p>
    <w:p w:rsidR="006D106E" w:rsidRPr="006D106E" w:rsidRDefault="006D106E" w:rsidP="006D106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По служебен път, чрез Министерството на външните работи;</w:t>
      </w:r>
    </w:p>
    <w:p w:rsidR="006D106E" w:rsidRPr="006D106E" w:rsidRDefault="006D106E" w:rsidP="006D106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Чрез фирма за куриерски услуги, сертифицирана за пренос на ценни пратки, ако заявителят е пожелал използването на услугата "препращане чрез куриерска фирма" и е заплатил за тази услуга по банков път в евро на сметка на </w:t>
      </w:r>
      <w:hyperlink r:id="rId19" w:history="1">
        <w:r w:rsidRPr="006D106E">
          <w:rPr>
            <w:rFonts w:ascii="Cambria" w:eastAsia="Times New Roman" w:hAnsi="Cambria" w:cstheme="minorHAnsi"/>
            <w:sz w:val="24"/>
            <w:szCs w:val="24"/>
            <w:lang w:val="bg-BG"/>
          </w:rPr>
          <w:t>DHL.</w:t>
        </w:r>
      </w:hyperlink>
    </w:p>
    <w:p w:rsidR="00AD300D" w:rsidRDefault="00AD300D" w:rsidP="00AD300D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  <w:lang w:val="bg-BG"/>
        </w:rPr>
      </w:pPr>
    </w:p>
    <w:p w:rsidR="00AD300D" w:rsidRDefault="00AD300D" w:rsidP="00AD300D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  <w:lang w:val="bg-BG"/>
        </w:rPr>
      </w:pPr>
    </w:p>
    <w:p w:rsidR="00AD300D" w:rsidRPr="0033129C" w:rsidRDefault="00AD300D" w:rsidP="00AD300D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Cambria" w:eastAsia="Times New Roman" w:hAnsi="Cambria" w:cs="Times New Roman"/>
          <w:sz w:val="24"/>
          <w:szCs w:val="24"/>
          <w:lang w:val="bg-BG"/>
        </w:rPr>
        <w:lastRenderedPageBreak/>
        <w:t xml:space="preserve">Цената в евро за доставяне чрез </w:t>
      </w:r>
      <w:r w:rsidRPr="0033129C">
        <w:rPr>
          <w:rFonts w:ascii="Cambria" w:eastAsia="Times New Roman" w:hAnsi="Cambria" w:cs="Times New Roman"/>
          <w:sz w:val="24"/>
          <w:szCs w:val="24"/>
          <w:lang w:val="bg-BG"/>
        </w:rPr>
        <w:t>DHL</w:t>
      </w:r>
      <w:r>
        <w:rPr>
          <w:rFonts w:ascii="Cambria" w:eastAsia="Times New Roman" w:hAnsi="Cambria" w:cs="Times New Roman"/>
          <w:sz w:val="24"/>
          <w:szCs w:val="24"/>
          <w:lang w:val="bg-BG"/>
        </w:rPr>
        <w:t xml:space="preserve"> на издадена лична карта е </w:t>
      </w:r>
      <w:r w:rsidRPr="0033129C">
        <w:rPr>
          <w:rFonts w:ascii="Cambria" w:eastAsia="Times New Roman" w:hAnsi="Cambria" w:cs="Times New Roman"/>
          <w:b/>
          <w:sz w:val="24"/>
          <w:szCs w:val="24"/>
          <w:lang w:val="bg-BG"/>
        </w:rPr>
        <w:t>35,78 евро</w:t>
      </w:r>
      <w:r>
        <w:rPr>
          <w:rFonts w:ascii="Cambria" w:eastAsia="Times New Roman" w:hAnsi="Cambria" w:cs="Times New Roman"/>
          <w:b/>
          <w:sz w:val="24"/>
          <w:szCs w:val="24"/>
          <w:lang w:val="bg-BG"/>
        </w:rPr>
        <w:t>.</w:t>
      </w:r>
    </w:p>
    <w:p w:rsidR="00AD300D" w:rsidRPr="002D4B39" w:rsidRDefault="00AD300D" w:rsidP="00AD300D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>
        <w:rPr>
          <w:rFonts w:ascii="Cambria" w:eastAsia="Times New Roman" w:hAnsi="Cambria" w:cs="Times New Roman"/>
          <w:b/>
          <w:sz w:val="24"/>
          <w:szCs w:val="24"/>
          <w:lang w:val="bg-BG"/>
        </w:rPr>
        <w:t>Банкова сметка в евро:</w:t>
      </w:r>
    </w:p>
    <w:p w:rsidR="00AD300D" w:rsidRPr="002D4B39" w:rsidRDefault="00AD300D" w:rsidP="00AD300D">
      <w:pPr>
        <w:pStyle w:val="ListParagraph"/>
        <w:ind w:left="144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  <w:lang w:val="en-GB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DHL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EXPRESS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BULGARIA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EOOD</w:t>
      </w:r>
    </w:p>
    <w:p w:rsidR="00AD300D" w:rsidRPr="002D4B39" w:rsidRDefault="00AD300D" w:rsidP="00AD300D">
      <w:pPr>
        <w:pStyle w:val="ListParagraph"/>
        <w:ind w:left="144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</w:rPr>
        <w:t>IBAN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</w:rPr>
        <w:t>No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: </w:t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</w:rPr>
        <w:t>BG40UNCR70001523563800</w:t>
      </w:r>
    </w:p>
    <w:p w:rsidR="00AD300D" w:rsidRPr="002D4B39" w:rsidRDefault="00AD300D" w:rsidP="00AD300D">
      <w:pPr>
        <w:pStyle w:val="ListParagraph"/>
        <w:ind w:left="144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Bank: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</w:rPr>
        <w:t>UniCredit Bulbank AD</w:t>
      </w:r>
    </w:p>
    <w:p w:rsidR="00AD300D" w:rsidRPr="002D4B39" w:rsidRDefault="00AD300D" w:rsidP="00AD300D">
      <w:pPr>
        <w:pStyle w:val="ListParagraph"/>
        <w:ind w:left="144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bCs/>
          <w:sz w:val="24"/>
          <w:szCs w:val="24"/>
          <w:lang w:val="en-GB"/>
        </w:rPr>
        <w:t>BIC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>/</w:t>
      </w:r>
      <w:r w:rsidRPr="002D4B39">
        <w:rPr>
          <w:rFonts w:ascii="Cambria" w:hAnsi="Cambria" w:cstheme="minorHAnsi"/>
          <w:bCs/>
          <w:sz w:val="24"/>
          <w:szCs w:val="24"/>
          <w:lang w:val="en-GB"/>
        </w:rPr>
        <w:t>SWIFT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Cs/>
          <w:sz w:val="24"/>
          <w:szCs w:val="24"/>
          <w:lang w:val="en-GB"/>
        </w:rPr>
        <w:t>Code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</w:rPr>
        <w:t>UNCRBGSF</w:t>
      </w:r>
    </w:p>
    <w:p w:rsidR="00AD300D" w:rsidRPr="0033129C" w:rsidRDefault="00AD300D" w:rsidP="00AD300D">
      <w:pPr>
        <w:pStyle w:val="ListParagraph"/>
        <w:ind w:left="1440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  <w:lang w:val="en-GB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  <w:lang w:val="en-GB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  <w:lang w:val="en-GB"/>
        </w:rPr>
        <w:t>Bank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  <w:lang w:val="en-GB"/>
        </w:rPr>
        <w:t>Address</w:t>
      </w:r>
      <w:r w:rsidRPr="002D4B39">
        <w:rPr>
          <w:rFonts w:ascii="Cambria" w:hAnsi="Cambria" w:cstheme="minorHAnsi"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proofErr w:type="gramStart"/>
      <w:r w:rsidRPr="002D4B39">
        <w:rPr>
          <w:rFonts w:ascii="Cambria" w:hAnsi="Cambria" w:cstheme="minorHAnsi"/>
          <w:b/>
          <w:sz w:val="24"/>
          <w:szCs w:val="24"/>
          <w:lang w:val="en-GB"/>
        </w:rPr>
        <w:t>7</w:t>
      </w:r>
      <w:proofErr w:type="gramEnd"/>
      <w:r w:rsidRPr="002D4B39">
        <w:rPr>
          <w:rFonts w:ascii="Cambria" w:hAnsi="Cambria" w:cstheme="minorHAnsi"/>
          <w:b/>
          <w:sz w:val="24"/>
          <w:szCs w:val="24"/>
          <w:lang w:val="en-GB"/>
        </w:rPr>
        <w:t>, Sveta Nedelya square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,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Sofia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1000,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Bulgaria</w:t>
      </w:r>
    </w:p>
    <w:p w:rsidR="00AD300D" w:rsidRDefault="00AD300D" w:rsidP="00AD300D">
      <w:pPr>
        <w:pStyle w:val="ListParagraph"/>
        <w:ind w:left="1440"/>
        <w:jc w:val="both"/>
        <w:rPr>
          <w:rFonts w:ascii="Cambria" w:hAnsi="Cambria" w:cstheme="minorHAnsi"/>
          <w:b/>
          <w:sz w:val="24"/>
          <w:szCs w:val="24"/>
          <w:lang w:val="en-GB"/>
        </w:rPr>
      </w:pPr>
    </w:p>
    <w:p w:rsidR="00AD300D" w:rsidRPr="0033129C" w:rsidRDefault="00AD300D" w:rsidP="00AD300D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>
        <w:rPr>
          <w:rFonts w:ascii="Cambria" w:eastAsia="Times New Roman" w:hAnsi="Cambria" w:cs="Times New Roman"/>
          <w:sz w:val="24"/>
          <w:szCs w:val="24"/>
          <w:lang w:val="bg-BG"/>
        </w:rPr>
        <w:t xml:space="preserve">Цената в български лева за доставяне чрез </w:t>
      </w:r>
      <w:r w:rsidRPr="0033129C">
        <w:rPr>
          <w:rFonts w:ascii="Cambria" w:eastAsia="Times New Roman" w:hAnsi="Cambria" w:cs="Times New Roman"/>
          <w:sz w:val="24"/>
          <w:szCs w:val="24"/>
          <w:lang w:val="bg-BG"/>
        </w:rPr>
        <w:t>DHL</w:t>
      </w:r>
      <w:r>
        <w:rPr>
          <w:rFonts w:ascii="Cambria" w:eastAsia="Times New Roman" w:hAnsi="Cambria" w:cs="Times New Roman"/>
          <w:sz w:val="24"/>
          <w:szCs w:val="24"/>
          <w:lang w:val="bg-BG"/>
        </w:rPr>
        <w:t xml:space="preserve"> на издадена лична карта   е </w:t>
      </w:r>
      <w:r>
        <w:rPr>
          <w:rFonts w:ascii="Cambria" w:eastAsia="Times New Roman" w:hAnsi="Cambria" w:cs="Times New Roman"/>
          <w:b/>
          <w:sz w:val="24"/>
          <w:szCs w:val="24"/>
          <w:lang w:val="bg-BG"/>
        </w:rPr>
        <w:t>69,98 лева.</w:t>
      </w:r>
    </w:p>
    <w:p w:rsidR="00AD300D" w:rsidRPr="0033129C" w:rsidRDefault="00AD300D" w:rsidP="00AD300D">
      <w:pPr>
        <w:pStyle w:val="ListParagraph"/>
        <w:ind w:left="1440"/>
        <w:jc w:val="both"/>
        <w:rPr>
          <w:rFonts w:ascii="Cambria" w:hAnsi="Cambria" w:cstheme="minorHAnsi"/>
          <w:sz w:val="24"/>
          <w:szCs w:val="24"/>
          <w:lang w:val="ru-RU"/>
        </w:rPr>
      </w:pPr>
    </w:p>
    <w:p w:rsidR="00AD300D" w:rsidRPr="0033129C" w:rsidRDefault="00AD300D" w:rsidP="00AD300D">
      <w:pPr>
        <w:pStyle w:val="ListParagraph"/>
        <w:ind w:left="1440"/>
        <w:jc w:val="both"/>
        <w:rPr>
          <w:rFonts w:ascii="Cambria" w:hAnsi="Cambria" w:cstheme="minorHAnsi"/>
          <w:sz w:val="24"/>
          <w:szCs w:val="24"/>
          <w:lang w:val="ru-RU"/>
        </w:rPr>
      </w:pPr>
      <w:r>
        <w:rPr>
          <w:rFonts w:ascii="Cambria" w:hAnsi="Cambria" w:cstheme="minorHAnsi"/>
          <w:b/>
          <w:sz w:val="24"/>
          <w:szCs w:val="24"/>
          <w:lang w:val="bg-BG"/>
        </w:rPr>
        <w:t>Банкова сметка в български лева:</w:t>
      </w:r>
    </w:p>
    <w:p w:rsidR="00AD300D" w:rsidRPr="002D4B39" w:rsidRDefault="00AD300D" w:rsidP="00AD300D">
      <w:pPr>
        <w:pStyle w:val="ListParagraph"/>
        <w:ind w:left="144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  <w:lang w:val="en-GB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DHL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EXPRESS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BULGARIA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EOOD</w:t>
      </w:r>
    </w:p>
    <w:p w:rsidR="00AD300D" w:rsidRPr="002D4B39" w:rsidRDefault="00AD300D" w:rsidP="00AD300D">
      <w:pPr>
        <w:pStyle w:val="ListParagraph"/>
        <w:ind w:left="144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</w:rPr>
        <w:t>IBAN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</w:rPr>
        <w:t>No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: </w:t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>
        <w:rPr>
          <w:rFonts w:ascii="Cambria" w:hAnsi="Cambria" w:cstheme="minorHAnsi"/>
          <w:b/>
          <w:sz w:val="24"/>
          <w:szCs w:val="24"/>
        </w:rPr>
        <w:t>BG94UNCR70001523563798</w:t>
      </w:r>
    </w:p>
    <w:p w:rsidR="00AD300D" w:rsidRPr="002D4B39" w:rsidRDefault="00AD300D" w:rsidP="00AD300D">
      <w:pPr>
        <w:pStyle w:val="ListParagraph"/>
        <w:ind w:left="144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Bank: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</w:rPr>
        <w:t>UniCredit Bulbank AD</w:t>
      </w:r>
    </w:p>
    <w:p w:rsidR="00AD300D" w:rsidRPr="002D4B39" w:rsidRDefault="00AD300D" w:rsidP="00AD300D">
      <w:pPr>
        <w:pStyle w:val="ListParagraph"/>
        <w:ind w:left="1440"/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bCs/>
          <w:sz w:val="24"/>
          <w:szCs w:val="24"/>
          <w:lang w:val="en-GB"/>
        </w:rPr>
        <w:t>BIC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>/</w:t>
      </w:r>
      <w:r w:rsidRPr="002D4B39">
        <w:rPr>
          <w:rFonts w:ascii="Cambria" w:hAnsi="Cambria" w:cstheme="minorHAnsi"/>
          <w:bCs/>
          <w:sz w:val="24"/>
          <w:szCs w:val="24"/>
          <w:lang w:val="en-GB"/>
        </w:rPr>
        <w:t>SWIFT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Cs/>
          <w:sz w:val="24"/>
          <w:szCs w:val="24"/>
          <w:lang w:val="en-GB"/>
        </w:rPr>
        <w:t>Code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</w:rPr>
        <w:t>UNCRBGSF</w:t>
      </w:r>
    </w:p>
    <w:p w:rsidR="00AD300D" w:rsidRPr="0033129C" w:rsidRDefault="00AD300D" w:rsidP="00AD300D">
      <w:pPr>
        <w:pStyle w:val="ListParagraph"/>
        <w:ind w:left="1440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  <w:lang w:val="en-GB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  <w:lang w:val="en-GB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  <w:lang w:val="en-GB"/>
        </w:rPr>
        <w:t>Bank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  <w:lang w:val="en-GB"/>
        </w:rPr>
        <w:t>Address</w:t>
      </w:r>
      <w:r w:rsidRPr="002D4B39">
        <w:rPr>
          <w:rFonts w:ascii="Cambria" w:hAnsi="Cambria" w:cstheme="minorHAnsi"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proofErr w:type="gramStart"/>
      <w:r w:rsidRPr="002D4B39">
        <w:rPr>
          <w:rFonts w:ascii="Cambria" w:hAnsi="Cambria" w:cstheme="minorHAnsi"/>
          <w:b/>
          <w:sz w:val="24"/>
          <w:szCs w:val="24"/>
          <w:lang w:val="en-GB"/>
        </w:rPr>
        <w:t>7</w:t>
      </w:r>
      <w:proofErr w:type="gramEnd"/>
      <w:r w:rsidRPr="002D4B39">
        <w:rPr>
          <w:rFonts w:ascii="Cambria" w:hAnsi="Cambria" w:cstheme="minorHAnsi"/>
          <w:b/>
          <w:sz w:val="24"/>
          <w:szCs w:val="24"/>
          <w:lang w:val="en-GB"/>
        </w:rPr>
        <w:t>, Sveta Nedelya square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,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Sofia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1000,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Bulgaria</w:t>
      </w:r>
    </w:p>
    <w:p w:rsidR="00AD300D" w:rsidRPr="006D106E" w:rsidRDefault="00AD300D" w:rsidP="006D106E">
      <w:pPr>
        <w:pStyle w:val="ListParagraph"/>
        <w:ind w:left="1440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</w:p>
    <w:p w:rsidR="006D106E" w:rsidRPr="006D106E" w:rsidRDefault="006D106E" w:rsidP="006D106E">
      <w:pPr>
        <w:pStyle w:val="Default"/>
        <w:jc w:val="both"/>
        <w:rPr>
          <w:rFonts w:ascii="Cambria" w:eastAsia="Times New Roman" w:hAnsi="Cambria" w:cstheme="minorHAnsi"/>
          <w:color w:val="auto"/>
        </w:rPr>
      </w:pPr>
      <w:r w:rsidRPr="006D106E">
        <w:rPr>
          <w:rFonts w:ascii="Cambria" w:eastAsia="Times New Roman" w:hAnsi="Cambria" w:cstheme="minorHAnsi"/>
          <w:color w:val="auto"/>
        </w:rPr>
        <w:t xml:space="preserve">Като информация за плащането задължително трябва да се изписва: </w:t>
      </w:r>
    </w:p>
    <w:p w:rsidR="006D106E" w:rsidRPr="006D106E" w:rsidRDefault="006D106E" w:rsidP="006D106E">
      <w:pPr>
        <w:pStyle w:val="Default"/>
        <w:spacing w:after="120"/>
        <w:jc w:val="both"/>
        <w:rPr>
          <w:rFonts w:ascii="Cambria" w:eastAsia="Times New Roman" w:hAnsi="Cambria" w:cstheme="minorHAnsi"/>
          <w:color w:val="auto"/>
        </w:rPr>
      </w:pPr>
      <w:r w:rsidRPr="006D106E">
        <w:rPr>
          <w:rFonts w:ascii="Cambria" w:eastAsia="Times New Roman" w:hAnsi="Cambria" w:cstheme="minorHAnsi"/>
          <w:color w:val="auto"/>
        </w:rPr>
        <w:t xml:space="preserve">BDS_името на града_Вашето име. Пример: BDS_Nicosia_Ivan Ivanov Ivanov. Това е необходимо, за да може плащането да бъде разпознато като Ваше плащане за изпращане на изготвени лични документи и да бъде потвърдено от финансовия отдел на куриерската фирма. Задължително поискайте документ от банката, че сте извършили плащането и го занесете в консулската служба на задграничното представителство, в което сте подали или ще подавате заявление за нови лични документи. </w:t>
      </w:r>
    </w:p>
    <w:p w:rsidR="00854CAF" w:rsidRPr="006D106E" w:rsidRDefault="00854CAF" w:rsidP="006D106E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theme="minorHAnsi"/>
          <w:b/>
          <w:bCs/>
          <w:caps/>
          <w:sz w:val="28"/>
          <w:szCs w:val="28"/>
          <w:lang w:val="en"/>
        </w:rPr>
      </w:pPr>
      <w:r w:rsidRPr="006D106E">
        <w:rPr>
          <w:rFonts w:ascii="Cambria" w:eastAsia="Times New Roman" w:hAnsi="Cambria" w:cstheme="minorHAnsi"/>
          <w:b/>
          <w:bCs/>
          <w:caps/>
          <w:sz w:val="28"/>
          <w:szCs w:val="28"/>
          <w:lang w:val="en"/>
        </w:rPr>
        <w:t>Получаване на паспорта</w:t>
      </w:r>
    </w:p>
    <w:p w:rsidR="00C77867" w:rsidRPr="006D106E" w:rsidRDefault="00854CAF" w:rsidP="006D106E">
      <w:pPr>
        <w:spacing w:before="100" w:beforeAutospacing="1" w:after="100" w:afterAutospacing="1" w:line="240" w:lineRule="auto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Новите документи </w:t>
      </w:r>
      <w:r w:rsidR="00FC309E" w:rsidRPr="006D106E">
        <w:rPr>
          <w:rFonts w:ascii="Cambria" w:eastAsia="Times New Roman" w:hAnsi="Cambria" w:cstheme="minorHAnsi"/>
          <w:sz w:val="24"/>
          <w:szCs w:val="24"/>
          <w:lang w:val="en"/>
        </w:rPr>
        <w:t>се получават лично в консулска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служба, а по изключение – от упълномощено лице с изрично нотариално заверено пълномощно или от лице, данните за което са вписани при подаване на заявлението. Попълва се съответната графа за получав</w:t>
      </w:r>
      <w:r w:rsidR="00C77867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ане в заявлението, и се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полага подпис</w:t>
      </w:r>
      <w:r w:rsidR="00C77867" w:rsidRPr="006D106E">
        <w:rPr>
          <w:rFonts w:ascii="Cambria" w:eastAsia="Times New Roman" w:hAnsi="Cambria" w:cstheme="minorHAnsi"/>
          <w:sz w:val="24"/>
          <w:szCs w:val="24"/>
          <w:lang w:val="bg-BG"/>
        </w:rPr>
        <w:t>.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</w:t>
      </w:r>
    </w:p>
    <w:p w:rsidR="00854CAF" w:rsidRPr="006D106E" w:rsidRDefault="00854CAF" w:rsidP="006D106E">
      <w:pPr>
        <w:spacing w:before="100" w:beforeAutospacing="1" w:after="100" w:afterAutospacing="1" w:line="240" w:lineRule="auto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Паспортите на </w:t>
      </w:r>
      <w:r w:rsidR="00FC309E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лица</w:t>
      </w: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 до 18-годишна възраст се получават лично от </w:t>
      </w:r>
      <w:r w:rsidR="00FC309E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родител</w:t>
      </w: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 xml:space="preserve">, </w:t>
      </w:r>
      <w:r w:rsidR="00BF7F56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 xml:space="preserve">или упълномощено от </w:t>
      </w:r>
      <w:r w:rsidR="00FC309E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>родителите</w:t>
      </w:r>
      <w:r w:rsidR="00BF7F56" w:rsidRPr="006D106E">
        <w:rPr>
          <w:rFonts w:ascii="Cambria" w:eastAsia="Times New Roman" w:hAnsi="Cambria" w:cstheme="minorHAnsi"/>
          <w:b/>
          <w:bCs/>
          <w:sz w:val="24"/>
          <w:szCs w:val="24"/>
          <w:lang w:val="bg-BG"/>
        </w:rPr>
        <w:t xml:space="preserve"> лице, </w:t>
      </w: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удостоверяващ своята самоличност с паспорт или лична карта. Същият следва да покаже и удостоверението за раждане на детето в оригинал. Неговите имена и данни се записват.</w:t>
      </w:r>
    </w:p>
    <w:p w:rsidR="00854CAF" w:rsidRPr="006D106E" w:rsidRDefault="00854CAF" w:rsidP="006D106E">
      <w:pPr>
        <w:spacing w:before="100" w:beforeAutospacing="1" w:after="100" w:afterAutospacing="1" w:line="240" w:lineRule="auto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Старите документи (лична карта и/или паспорт) се обявяват за невалидни, което се отразява в системата на МВР, и не могат да бъдат използвани.</w:t>
      </w:r>
    </w:p>
    <w:p w:rsidR="00854CAF" w:rsidRPr="006D106E" w:rsidRDefault="00854CAF" w:rsidP="006D106E">
      <w:pPr>
        <w:shd w:val="clear" w:color="auto" w:fill="FEFEFE"/>
        <w:spacing w:after="0" w:line="240" w:lineRule="auto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b/>
          <w:bCs/>
          <w:sz w:val="24"/>
          <w:szCs w:val="24"/>
          <w:lang w:val="en"/>
        </w:rPr>
        <w:t>При получаване на издадения нов паспорт, предходният паспорт следва да бъде върнат в консулската служба.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Лице, което има необходимост от представяне на визи или гранични печати, положени в паспорта, може да го задържи след изтичане срока на валидност, като го представи в консулската служба и подаде искане по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lastRenderedPageBreak/>
        <w:t>образец</w:t>
      </w:r>
      <w:r w:rsidR="00FC309E"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/</w:t>
      </w:r>
      <w:r w:rsidR="00FC309E" w:rsidRPr="006D106E">
        <w:rPr>
          <w:rFonts w:ascii="Cambria" w:eastAsia="Times New Roman" w:hAnsi="Cambria" w:cstheme="minorHAnsi"/>
          <w:sz w:val="18"/>
          <w:szCs w:val="18"/>
          <w:lang w:eastAsia="en-GB"/>
        </w:rPr>
        <w:t xml:space="preserve"> </w:t>
      </w:r>
      <w:r w:rsidR="00FC309E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Приложение № 7 към чл. </w:t>
      </w:r>
      <w:proofErr w:type="gramStart"/>
      <w:r w:rsidR="00FC309E" w:rsidRPr="006D106E">
        <w:rPr>
          <w:rFonts w:ascii="Cambria" w:eastAsia="Times New Roman" w:hAnsi="Cambria" w:cstheme="minorHAnsi"/>
          <w:sz w:val="24"/>
          <w:szCs w:val="24"/>
          <w:lang w:val="en"/>
        </w:rPr>
        <w:t>32</w:t>
      </w:r>
      <w:proofErr w:type="gramEnd"/>
      <w:r w:rsidR="00FC309E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, ал. </w:t>
      </w:r>
      <w:proofErr w:type="gramStart"/>
      <w:r w:rsidR="00FC309E" w:rsidRPr="006D106E">
        <w:rPr>
          <w:rFonts w:ascii="Cambria" w:eastAsia="Times New Roman" w:hAnsi="Cambria" w:cstheme="minorHAnsi"/>
          <w:sz w:val="24"/>
          <w:szCs w:val="24"/>
          <w:lang w:val="en"/>
        </w:rPr>
        <w:t>2 от</w:t>
      </w:r>
      <w:proofErr w:type="gramEnd"/>
      <w:r w:rsidR="00FC309E"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</w:t>
      </w:r>
      <w:r w:rsidR="00FC309E" w:rsidRPr="006D106E">
        <w:rPr>
          <w:rFonts w:ascii="Cambria" w:eastAsia="Times New Roman" w:hAnsi="Cambria" w:cstheme="minorHAnsi"/>
          <w:sz w:val="24"/>
          <w:szCs w:val="24"/>
          <w:lang w:val="bg-BG"/>
        </w:rPr>
        <w:t>ПИ</w:t>
      </w:r>
      <w:r w:rsidR="00FC309E" w:rsidRPr="006D106E">
        <w:rPr>
          <w:rFonts w:ascii="Cambria" w:eastAsia="Times New Roman" w:hAnsi="Cambria" w:cstheme="minorHAnsi"/>
          <w:sz w:val="24"/>
          <w:szCs w:val="24"/>
          <w:lang w:val="en"/>
        </w:rPr>
        <w:t>БЛД/</w:t>
      </w:r>
      <w:r w:rsidR="00FC309E"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Лицето е длъжно да върне документа в срок до 3 месеца след отпадане на заявената необходимост.</w:t>
      </w:r>
    </w:p>
    <w:p w:rsidR="00FC309E" w:rsidRPr="006D106E" w:rsidRDefault="00FC309E" w:rsidP="006D106E">
      <w:pPr>
        <w:shd w:val="clear" w:color="auto" w:fill="FEFEFE"/>
        <w:spacing w:after="0" w:line="240" w:lineRule="auto"/>
        <w:rPr>
          <w:rFonts w:ascii="Cambria" w:eastAsia="Times New Roman" w:hAnsi="Cambria" w:cstheme="minorHAnsi"/>
          <w:sz w:val="24"/>
          <w:szCs w:val="24"/>
          <w:lang w:val="en"/>
        </w:rPr>
      </w:pPr>
    </w:p>
    <w:p w:rsidR="00FC309E" w:rsidRPr="006D106E" w:rsidRDefault="00FC309E" w:rsidP="006D106E">
      <w:pPr>
        <w:spacing w:before="100" w:beforeAutospacing="1" w:after="100" w:afterAutospacing="1" w:line="240" w:lineRule="auto"/>
        <w:rPr>
          <w:rFonts w:ascii="Cambria" w:eastAsia="Times New Roman" w:hAnsi="Cambria" w:cstheme="minorHAnsi"/>
          <w:sz w:val="24"/>
          <w:szCs w:val="24"/>
          <w:lang w:val="en"/>
        </w:rPr>
      </w:pP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Получаване на издаден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нов паспорт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може да 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бъде извършено както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в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ab/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 xml:space="preserve">Република 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>България</w:t>
      </w:r>
      <w:r w:rsidRPr="006D106E">
        <w:rPr>
          <w:rFonts w:ascii="Cambria" w:eastAsia="Times New Roman" w:hAnsi="Cambria" w:cstheme="minorHAnsi"/>
          <w:sz w:val="24"/>
          <w:szCs w:val="24"/>
          <w:lang w:val="bg-BG"/>
        </w:rPr>
        <w:t>, така и в някое от българските дипломатически и/или консулски представителства, лично или</w:t>
      </w:r>
      <w:r w:rsidRPr="006D106E">
        <w:rPr>
          <w:rFonts w:ascii="Cambria" w:eastAsia="Times New Roman" w:hAnsi="Cambria" w:cstheme="minorHAnsi"/>
          <w:sz w:val="24"/>
          <w:szCs w:val="24"/>
          <w:lang w:val="en"/>
        </w:rPr>
        <w:t xml:space="preserve"> чрез упълномощено лице – с изрично нотариално заверено пълномощно или от лице, данните на което са вписани в заявлението при подаване. Упълномощеното лице следва да получи издадения документ за самоличност от Дирекция „Български документи за самоличност”, гр. София, бул. „Княгиня Мария Луиза” № 48 след представяне на свой документ за самоличност и връщане на предходния паспорт.</w:t>
      </w:r>
    </w:p>
    <w:p w:rsidR="0007215E" w:rsidRPr="006D106E" w:rsidRDefault="0007215E" w:rsidP="006D106E">
      <w:pPr>
        <w:rPr>
          <w:rFonts w:ascii="Cambria" w:hAnsi="Cambria" w:cstheme="minorHAnsi"/>
        </w:rPr>
      </w:pPr>
    </w:p>
    <w:sectPr w:rsidR="0007215E" w:rsidRPr="006D106E" w:rsidSect="006D106E">
      <w:pgSz w:w="12240" w:h="15840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0336"/>
    <w:multiLevelType w:val="multilevel"/>
    <w:tmpl w:val="BF8A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9400A"/>
    <w:multiLevelType w:val="hybridMultilevel"/>
    <w:tmpl w:val="CB6430CA"/>
    <w:lvl w:ilvl="0" w:tplc="0F86C5D6">
      <w:start w:val="1"/>
      <w:numFmt w:val="decimal"/>
      <w:lvlText w:val="%1."/>
      <w:lvlJc w:val="left"/>
      <w:pPr>
        <w:ind w:left="1440" w:hanging="360"/>
      </w:pPr>
      <w:rPr>
        <w:rFonts w:ascii="Cambria" w:eastAsia="Times New Roman" w:hAnsi="Cambria" w:cstheme="minorHAnsi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4A32E8"/>
    <w:multiLevelType w:val="multilevel"/>
    <w:tmpl w:val="4F68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20524B"/>
    <w:multiLevelType w:val="hybridMultilevel"/>
    <w:tmpl w:val="037E71D0"/>
    <w:lvl w:ilvl="0" w:tplc="75025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AF"/>
    <w:rsid w:val="000277F0"/>
    <w:rsid w:val="0007215E"/>
    <w:rsid w:val="001762A7"/>
    <w:rsid w:val="006330C5"/>
    <w:rsid w:val="006D106E"/>
    <w:rsid w:val="00854CAF"/>
    <w:rsid w:val="008F6192"/>
    <w:rsid w:val="00930B0E"/>
    <w:rsid w:val="00AD300D"/>
    <w:rsid w:val="00BF7F56"/>
    <w:rsid w:val="00C77867"/>
    <w:rsid w:val="00FC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42B7"/>
  <w15:chartTrackingRefBased/>
  <w15:docId w15:val="{6034369D-44CE-418A-AB65-1B783434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06E"/>
    <w:pPr>
      <w:ind w:left="720"/>
      <w:contextualSpacing/>
    </w:pPr>
  </w:style>
  <w:style w:type="paragraph" w:customStyle="1" w:styleId="Default">
    <w:name w:val="Default"/>
    <w:rsid w:val="006D10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atebg.eu/apply" TargetMode="External"/><Relationship Id="rId13" Type="http://schemas.openxmlformats.org/officeDocument/2006/relationships/hyperlink" Target="https://consulatebg.eu/FD4E7EAEBCB6EC9AC2257FA3004169EC/%24FILE/Deklaracia_17_PIBLD20141217.pdf" TargetMode="External"/><Relationship Id="rId18" Type="http://schemas.openxmlformats.org/officeDocument/2006/relationships/hyperlink" Target="https://www.mfa.bg/upload/45496/DHL%2021082019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onsulatebg.eu/FD4E7EAEBCB6EC9AC2257FA3004169EC/%24FILE/Deklaracia_17_PIBLD20141217.pdf" TargetMode="External"/><Relationship Id="rId12" Type="http://schemas.openxmlformats.org/officeDocument/2006/relationships/hyperlink" Target="https://www.consulatebg.eu/apply" TargetMode="External"/><Relationship Id="rId17" Type="http://schemas.openxmlformats.org/officeDocument/2006/relationships/hyperlink" Target="https://consulatebg.eu/FD4E7EAEBCB6EC9AC2257FA3004169EC/%24FILE/Deklaracia_17_PIBLD2014121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atebg.eu/appl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atebg.eu/apply" TargetMode="External"/><Relationship Id="rId11" Type="http://schemas.openxmlformats.org/officeDocument/2006/relationships/hyperlink" Target="https://consulatebg.eu/FD4E7EAEBCB6EC9AC2257FA3004169EC/%24FILE/Deklaracia_17_PIBLD20141217.pdf" TargetMode="External"/><Relationship Id="rId5" Type="http://schemas.openxmlformats.org/officeDocument/2006/relationships/hyperlink" Target="https://www.consulatebg.eu/apply" TargetMode="External"/><Relationship Id="rId15" Type="http://schemas.openxmlformats.org/officeDocument/2006/relationships/hyperlink" Target="https://consulatebg.eu/FD4E7EAEBCB6EC9AC2257FA3004169EC/%24FILE/Deklaracia_17_PIBLD20141217.pdf" TargetMode="External"/><Relationship Id="rId10" Type="http://schemas.openxmlformats.org/officeDocument/2006/relationships/hyperlink" Target="https://www.consulatebg.eu/apply" TargetMode="External"/><Relationship Id="rId19" Type="http://schemas.openxmlformats.org/officeDocument/2006/relationships/hyperlink" Target="https://www.mfa.bg/upload/45496/DHL%202108201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sulatebg.eu/FD4E7EAEBCB6EC9AC2257FA3004169EC/%24FILE/Deklaracia_17_PIBLD20141217.pdf" TargetMode="External"/><Relationship Id="rId14" Type="http://schemas.openxmlformats.org/officeDocument/2006/relationships/hyperlink" Target="https://www.consulatebg.eu/a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2229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 3</cp:lastModifiedBy>
  <cp:revision>8</cp:revision>
  <cp:lastPrinted>2022-01-31T12:33:00Z</cp:lastPrinted>
  <dcterms:created xsi:type="dcterms:W3CDTF">2021-11-21T22:44:00Z</dcterms:created>
  <dcterms:modified xsi:type="dcterms:W3CDTF">2023-06-19T13:48:00Z</dcterms:modified>
</cp:coreProperties>
</file>